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ED" w:rsidRP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5773ED">
        <w:rPr>
          <w:rFonts w:ascii="Arial" w:hAnsi="Arial" w:cs="Arial"/>
          <w:sz w:val="20"/>
          <w:szCs w:val="20"/>
        </w:rPr>
        <w:t>Press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73ED">
        <w:rPr>
          <w:rFonts w:ascii="Arial" w:hAnsi="Arial" w:cs="Arial"/>
          <w:sz w:val="20"/>
          <w:szCs w:val="20"/>
        </w:rPr>
        <w:t>release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Cluster Habitat Sustentável</w:t>
      </w:r>
    </w:p>
    <w:p w:rsidR="005773ED" w:rsidRPr="005773ED" w:rsidRDefault="005773ED" w:rsidP="005773ED">
      <w:pPr>
        <w:jc w:val="both"/>
      </w:pPr>
    </w:p>
    <w:p w:rsid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  <w:r w:rsidRPr="005773ED">
        <w:rPr>
          <w:rFonts w:ascii="Arial" w:hAnsi="Arial" w:cs="Arial"/>
          <w:sz w:val="20"/>
          <w:szCs w:val="20"/>
        </w:rPr>
        <w:t>O </w:t>
      </w:r>
      <w:r w:rsidRPr="005773ED">
        <w:rPr>
          <w:rFonts w:ascii="Arial" w:hAnsi="Arial" w:cs="Arial"/>
          <w:i/>
          <w:iCs/>
          <w:sz w:val="20"/>
          <w:szCs w:val="20"/>
        </w:rPr>
        <w:t>Cluster Habitat Sustentável</w:t>
      </w:r>
      <w:r w:rsidRPr="005773ED">
        <w:rPr>
          <w:rFonts w:ascii="Arial" w:hAnsi="Arial" w:cs="Arial"/>
          <w:sz w:val="20"/>
          <w:szCs w:val="20"/>
        </w:rPr>
        <w:t xml:space="preserve"> em Portugal, reconhecido desde 2009 no âmbito das Estratégias de Eficiência </w:t>
      </w:r>
      <w:proofErr w:type="spellStart"/>
      <w:r w:rsidRPr="005773ED">
        <w:rPr>
          <w:rFonts w:ascii="Arial" w:hAnsi="Arial" w:cs="Arial"/>
          <w:sz w:val="20"/>
          <w:szCs w:val="20"/>
        </w:rPr>
        <w:t>Coletiva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(POFC/QREN), associa as </w:t>
      </w:r>
      <w:proofErr w:type="spellStart"/>
      <w:r w:rsidRPr="005773ED">
        <w:rPr>
          <w:rFonts w:ascii="Arial" w:hAnsi="Arial" w:cs="Arial"/>
          <w:sz w:val="20"/>
          <w:szCs w:val="20"/>
        </w:rPr>
        <w:t>atividades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das indústrias da construção e da reabilitação urbana sustentável, envolvendo todas as fileiras que contribuem para a construção do nosso habitat. </w:t>
      </w:r>
      <w:proofErr w:type="spellStart"/>
      <w:r w:rsidRPr="005773ED">
        <w:rPr>
          <w:rFonts w:ascii="Arial" w:hAnsi="Arial" w:cs="Arial"/>
          <w:sz w:val="20"/>
          <w:szCs w:val="20"/>
        </w:rPr>
        <w:t>Adota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o tema da sustentabilidade como mote para a inovação e reforço da competitividade, agregando em rede empresas de diferentes sectores, entidades do sistema cientifico-tecnológico, municípios e outros agentes. </w:t>
      </w:r>
    </w:p>
    <w:p w:rsidR="005773ED" w:rsidRP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</w:p>
    <w:p w:rsid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  <w:r w:rsidRPr="005773ED">
        <w:rPr>
          <w:rFonts w:ascii="Arial" w:hAnsi="Arial" w:cs="Arial"/>
          <w:sz w:val="20"/>
          <w:szCs w:val="20"/>
        </w:rPr>
        <w:t xml:space="preserve">O programa de </w:t>
      </w:r>
      <w:proofErr w:type="spellStart"/>
      <w:r w:rsidRPr="005773ED">
        <w:rPr>
          <w:rFonts w:ascii="Arial" w:hAnsi="Arial" w:cs="Arial"/>
          <w:sz w:val="20"/>
          <w:szCs w:val="20"/>
        </w:rPr>
        <w:t>ação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do </w:t>
      </w:r>
      <w:proofErr w:type="gramStart"/>
      <w:r w:rsidRPr="005773ED">
        <w:rPr>
          <w:rFonts w:ascii="Arial" w:hAnsi="Arial" w:cs="Arial"/>
          <w:sz w:val="20"/>
          <w:szCs w:val="20"/>
        </w:rPr>
        <w:t>cluster</w:t>
      </w:r>
      <w:proofErr w:type="gramEnd"/>
      <w:r w:rsidRPr="005773ED">
        <w:rPr>
          <w:rFonts w:ascii="Arial" w:hAnsi="Arial" w:cs="Arial"/>
          <w:sz w:val="20"/>
          <w:szCs w:val="20"/>
        </w:rPr>
        <w:t xml:space="preserve"> envolve o reforço do trabalho em rede e a dinamização de </w:t>
      </w:r>
      <w:proofErr w:type="spellStart"/>
      <w:r w:rsidRPr="005773ED">
        <w:rPr>
          <w:rFonts w:ascii="Arial" w:hAnsi="Arial" w:cs="Arial"/>
          <w:sz w:val="20"/>
          <w:szCs w:val="20"/>
        </w:rPr>
        <w:t>projetos</w:t>
      </w:r>
      <w:proofErr w:type="spellEnd"/>
      <w:r w:rsidRPr="005773ED">
        <w:rPr>
          <w:rFonts w:ascii="Arial" w:hAnsi="Arial" w:cs="Arial"/>
          <w:sz w:val="20"/>
          <w:szCs w:val="20"/>
        </w:rPr>
        <w:t xml:space="preserve"> ou outras iniciativas lideradas por empresas e demais entidades do cluster e que se enquadrem na sua EEC. Este enquadramento engloba áreas como o desenvolvimento de materiais e tecnologias de construção sustentável, de soluções que promovam o desempenho energético e ambiental da construção e se preocupem com a utilização de recursos naturais, e ainda questões relativas à economia da construção sustentável.</w:t>
      </w:r>
    </w:p>
    <w:p w:rsidR="005773ED" w:rsidRP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73ED" w:rsidRP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  <w:r w:rsidRPr="005773ED">
        <w:rPr>
          <w:rFonts w:ascii="Arial" w:hAnsi="Arial" w:cs="Arial"/>
          <w:sz w:val="20"/>
          <w:szCs w:val="20"/>
        </w:rPr>
        <w:t xml:space="preserve">O Cluster Habitat Sustentável participa no </w:t>
      </w:r>
      <w:r w:rsidRPr="005773ED">
        <w:rPr>
          <w:rFonts w:ascii="Arial" w:hAnsi="Arial" w:cs="Arial"/>
          <w:i/>
          <w:iCs/>
          <w:sz w:val="20"/>
          <w:szCs w:val="20"/>
        </w:rPr>
        <w:t>Fórum Competitividade e Internacionalização – O papel dos pólos de Competitividade e Tecnologia e Clusters</w:t>
      </w:r>
      <w:r w:rsidRPr="005773ED">
        <w:rPr>
          <w:rFonts w:ascii="Arial" w:hAnsi="Arial" w:cs="Arial"/>
          <w:sz w:val="20"/>
          <w:szCs w:val="20"/>
        </w:rPr>
        <w:t xml:space="preserve">, dia 20/12, das 9:00 às 18:00, no Porto - Alfândega do Porto, onde terá a oportunidade de expor alguns exemplos de soluções integradas de produtos em desenvolvimento por empresas do Cluster Habitat Sustentável que, pelo seu elevado valor acrescentado, são um forte contributo para a capacidade de internacionalização das empresas e entidades promotoras. </w:t>
      </w:r>
    </w:p>
    <w:p w:rsidR="005773ED" w:rsidRPr="005773ED" w:rsidRDefault="005773ED" w:rsidP="005773ED">
      <w:pPr>
        <w:jc w:val="both"/>
        <w:rPr>
          <w:rFonts w:ascii="Arial" w:hAnsi="Arial" w:cs="Arial"/>
          <w:sz w:val="20"/>
          <w:szCs w:val="20"/>
        </w:rPr>
      </w:pPr>
    </w:p>
    <w:p w:rsidR="003D7C1D" w:rsidRPr="005773ED" w:rsidRDefault="003D7C1D" w:rsidP="005773ED">
      <w:pPr>
        <w:jc w:val="both"/>
      </w:pPr>
    </w:p>
    <w:sectPr w:rsidR="003D7C1D" w:rsidRPr="005773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ED"/>
    <w:rsid w:val="003D7C1D"/>
    <w:rsid w:val="0057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ED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ED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Cátia Pinto</dc:creator>
  <cp:lastModifiedBy>Cátia Pinto</cp:lastModifiedBy>
  <cp:revision>1</cp:revision>
  <dcterms:created xsi:type="dcterms:W3CDTF">2011-12-19T10:44:00Z</dcterms:created>
  <dcterms:modified xsi:type="dcterms:W3CDTF">2011-12-19T10:45:00Z</dcterms:modified>
</cp:coreProperties>
</file>